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0001988460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2"/>
        <w:gridCol w:w="4053"/>
      </w:tblGrid>
      <w:tr>
        <w:trPr/>
        <w:tc>
          <w:tcPr>
            <w:tcW w:w="6152" w:type="dxa"/>
            <w:tcBorders/>
            <w:vAlign w:val="center"/>
          </w:tcPr>
          <w:p>
            <w:pPr>
              <w:pStyle w:val="TableContents"/>
              <w:bidi w:val="0"/>
              <w:spacing w:before="0" w:after="283"/>
              <w:jc w:val="left"/>
              <w:rPr/>
            </w:pPr>
            <w:r>
              <w:rPr/>
              <w:t>Name of Issuer</w:t>
            </w:r>
          </w:p>
        </w:tc>
        <w:tc>
          <w:tcPr>
            <w:tcW w:w="4053" w:type="dxa"/>
            <w:tcBorders/>
            <w:vAlign w:val="center"/>
          </w:tcPr>
          <w:p>
            <w:pPr>
              <w:pStyle w:val="TableContents"/>
              <w:bidi w:val="0"/>
              <w:spacing w:before="0" w:after="0"/>
              <w:jc w:val="left"/>
              <w:rPr/>
            </w:pPr>
            <w:r>
              <w:rPr/>
              <w:t>Maplebear Inc.</w:t>
            </w:r>
          </w:p>
        </w:tc>
      </w:tr>
      <w:tr>
        <w:trPr/>
        <w:tc>
          <w:tcPr>
            <w:tcW w:w="6152" w:type="dxa"/>
            <w:tcBorders/>
            <w:vAlign w:val="center"/>
          </w:tcPr>
          <w:p>
            <w:pPr>
              <w:pStyle w:val="TableContents"/>
              <w:bidi w:val="0"/>
              <w:spacing w:before="0" w:after="283"/>
              <w:jc w:val="left"/>
              <w:rPr/>
            </w:pPr>
            <w:r>
              <w:rPr/>
              <w:t>SEC File Number</w:t>
            </w:r>
          </w:p>
        </w:tc>
        <w:tc>
          <w:tcPr>
            <w:tcW w:w="4053" w:type="dxa"/>
            <w:tcBorders/>
            <w:vAlign w:val="center"/>
          </w:tcPr>
          <w:p>
            <w:pPr>
              <w:pStyle w:val="TableContents"/>
              <w:bidi w:val="0"/>
              <w:spacing w:before="0" w:after="0"/>
              <w:jc w:val="left"/>
              <w:rPr/>
            </w:pPr>
            <w:r>
              <w:rPr/>
              <w:t>001-41805</w:t>
            </w:r>
          </w:p>
        </w:tc>
      </w:tr>
      <w:tr>
        <w:trPr/>
        <w:tc>
          <w:tcPr>
            <w:tcW w:w="6152" w:type="dxa"/>
            <w:tcBorders/>
            <w:vAlign w:val="center"/>
          </w:tcPr>
          <w:p>
            <w:pPr>
              <w:pStyle w:val="TableContents"/>
              <w:bidi w:val="0"/>
              <w:spacing w:before="0" w:after="283"/>
              <w:jc w:val="left"/>
              <w:rPr/>
            </w:pPr>
            <w:r>
              <w:rPr/>
              <w:t>Address of Issuer</w:t>
            </w:r>
          </w:p>
        </w:tc>
        <w:tc>
          <w:tcPr>
            <w:tcW w:w="4053" w:type="dxa"/>
            <w:tcBorders/>
            <w:vAlign w:val="center"/>
          </w:tcPr>
          <w:p>
            <w:pPr>
              <w:pStyle w:val="TableContents"/>
              <w:bidi w:val="0"/>
              <w:spacing w:before="0" w:after="0"/>
              <w:jc w:val="left"/>
              <w:rPr/>
            </w:pPr>
            <w:r>
              <w:rPr/>
              <w:t>50 BEALE STREET, SUITE 600</w:t>
              <w:br/>
              <w:t>SAN FRANCISCO</w:t>
              <w:br/>
              <w:t xml:space="preserve">CALIFORNIA </w:t>
              <w:br/>
              <w:t>94105</w:t>
            </w:r>
          </w:p>
        </w:tc>
      </w:tr>
      <w:tr>
        <w:trPr/>
        <w:tc>
          <w:tcPr>
            <w:tcW w:w="6152" w:type="dxa"/>
            <w:tcBorders/>
            <w:vAlign w:val="center"/>
          </w:tcPr>
          <w:p>
            <w:pPr>
              <w:pStyle w:val="TableContents"/>
              <w:bidi w:val="0"/>
              <w:spacing w:before="0" w:after="283"/>
              <w:jc w:val="left"/>
              <w:rPr/>
            </w:pPr>
            <w:r>
              <w:rPr/>
              <w:t>Phone</w:t>
            </w:r>
          </w:p>
        </w:tc>
        <w:tc>
          <w:tcPr>
            <w:tcW w:w="4053" w:type="dxa"/>
            <w:tcBorders/>
            <w:vAlign w:val="center"/>
          </w:tcPr>
          <w:p>
            <w:pPr>
              <w:pStyle w:val="TableContents"/>
              <w:bidi w:val="0"/>
              <w:spacing w:before="0" w:after="0"/>
              <w:jc w:val="left"/>
              <w:rPr/>
            </w:pPr>
            <w:r>
              <w:rPr/>
              <w:t>(888) 246-7822</w:t>
            </w:r>
          </w:p>
        </w:tc>
      </w:tr>
      <w:tr>
        <w:trPr/>
        <w:tc>
          <w:tcPr>
            <w:tcW w:w="6152" w:type="dxa"/>
            <w:tcBorders/>
            <w:vAlign w:val="center"/>
          </w:tcPr>
          <w:p>
            <w:pPr>
              <w:pStyle w:val="TableContents"/>
              <w:bidi w:val="0"/>
              <w:spacing w:before="0" w:after="283"/>
              <w:jc w:val="left"/>
              <w:rPr/>
            </w:pPr>
            <w:r>
              <w:rPr/>
              <w:t>Name of Person for Whose Account the Securities are To Be Sold</w:t>
            </w:r>
          </w:p>
        </w:tc>
        <w:tc>
          <w:tcPr>
            <w:tcW w:w="4053" w:type="dxa"/>
            <w:tcBorders/>
            <w:vAlign w:val="center"/>
          </w:tcPr>
          <w:p>
            <w:pPr>
              <w:pStyle w:val="TableContents"/>
              <w:bidi w:val="0"/>
              <w:spacing w:before="0" w:after="0"/>
              <w:jc w:val="left"/>
              <w:rPr/>
            </w:pPr>
            <w:r>
              <w:rPr/>
              <w:t>Gupta Ravi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2" w:type="dxa"/>
            <w:tcBorders/>
            <w:vAlign w:val="center"/>
          </w:tcPr>
          <w:p>
            <w:pPr>
              <w:pStyle w:val="TableContents"/>
              <w:bidi w:val="0"/>
              <w:spacing w:before="0" w:after="283"/>
              <w:jc w:val="left"/>
              <w:rPr/>
            </w:pPr>
            <w:r>
              <w:rPr/>
              <w:t>Relationship to Issuer</w:t>
            </w:r>
          </w:p>
        </w:tc>
        <w:tc>
          <w:tcPr>
            <w:tcW w:w="4053" w:type="dxa"/>
            <w:tcBorders/>
            <w:vAlign w:val="center"/>
          </w:tcPr>
          <w:p>
            <w:pPr>
              <w:pStyle w:val="TableContents"/>
              <w:bidi w:val="0"/>
              <w:spacing w:before="0" w:after="0"/>
              <w:jc w:val="left"/>
              <w:rPr/>
            </w:pPr>
            <w:r>
              <w:rPr/>
              <w:t>Director</w:t>
            </w:r>
          </w:p>
        </w:tc>
      </w:tr>
      <w:tr>
        <w:trPr/>
        <w:tc>
          <w:tcPr>
            <w:tcW w:w="6152" w:type="dxa"/>
            <w:tcBorders/>
            <w:vAlign w:val="center"/>
          </w:tcPr>
          <w:p>
            <w:pPr>
              <w:pStyle w:val="TableContents"/>
              <w:bidi w:val="0"/>
              <w:spacing w:before="0" w:after="283"/>
              <w:jc w:val="left"/>
              <w:rPr/>
            </w:pPr>
            <w:r>
              <w:rPr/>
              <w:t>Relationship to Issuer</w:t>
            </w:r>
          </w:p>
        </w:tc>
        <w:tc>
          <w:tcPr>
            <w:tcW w:w="4053"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Charles Schwab &amp; Co., Inc.</w:t>
              <w:br/>
              <w:t>3000 Schwab Way</w:t>
              <w:br/>
              <w:t>Westlake   TX   76262</w:t>
            </w:r>
          </w:p>
        </w:tc>
        <w:tc>
          <w:tcPr>
            <w:tcW w:w="1171" w:type="dxa"/>
            <w:tcBorders/>
            <w:vAlign w:val="center"/>
          </w:tcPr>
          <w:p>
            <w:pPr>
              <w:pStyle w:val="TableContents"/>
              <w:bidi w:val="0"/>
              <w:spacing w:before="0" w:after="283"/>
              <w:jc w:val="left"/>
              <w:rPr/>
            </w:pPr>
            <w:r>
              <w:rPr/>
              <w:t>150000</w:t>
            </w:r>
          </w:p>
        </w:tc>
        <w:tc>
          <w:tcPr>
            <w:tcW w:w="1465" w:type="dxa"/>
            <w:tcBorders/>
            <w:vAlign w:val="center"/>
          </w:tcPr>
          <w:p>
            <w:pPr>
              <w:pStyle w:val="TableContents"/>
              <w:bidi w:val="0"/>
              <w:spacing w:before="0" w:after="283"/>
              <w:jc w:val="left"/>
              <w:rPr/>
            </w:pPr>
            <w:r>
              <w:rPr/>
              <w:t>7591522.00</w:t>
            </w:r>
          </w:p>
        </w:tc>
        <w:tc>
          <w:tcPr>
            <w:tcW w:w="1555" w:type="dxa"/>
            <w:tcBorders/>
            <w:vAlign w:val="center"/>
          </w:tcPr>
          <w:p>
            <w:pPr>
              <w:pStyle w:val="TableContents"/>
              <w:bidi w:val="0"/>
              <w:spacing w:before="0" w:after="283"/>
              <w:jc w:val="left"/>
              <w:rPr/>
            </w:pPr>
            <w:r>
              <w:rPr/>
              <w:t>231500067</w:t>
            </w:r>
          </w:p>
        </w:tc>
        <w:tc>
          <w:tcPr>
            <w:tcW w:w="1569" w:type="dxa"/>
            <w:tcBorders/>
            <w:vAlign w:val="center"/>
          </w:tcPr>
          <w:p>
            <w:pPr>
              <w:pStyle w:val="TableContents"/>
              <w:bidi w:val="0"/>
              <w:spacing w:before="0" w:after="283"/>
              <w:jc w:val="left"/>
              <w:rPr/>
            </w:pPr>
            <w:r>
              <w:rPr/>
              <w:t>08/19/2026</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5"/>
        <w:gridCol w:w="1102"/>
        <w:gridCol w:w="1423"/>
        <w:gridCol w:w="1188"/>
        <w:gridCol w:w="514"/>
        <w:gridCol w:w="1102"/>
        <w:gridCol w:w="1145"/>
        <w:gridCol w:w="1043"/>
        <w:gridCol w:w="1603"/>
      </w:tblGrid>
      <w:tr>
        <w:trPr/>
        <w:tc>
          <w:tcPr>
            <w:tcW w:w="1085" w:type="dxa"/>
            <w:tcBorders/>
            <w:vAlign w:val="center"/>
          </w:tcPr>
          <w:p>
            <w:pPr>
              <w:pStyle w:val="TableHeading"/>
              <w:suppressLineNumbers/>
              <w:bidi w:val="0"/>
              <w:spacing w:before="0" w:after="283"/>
              <w:jc w:val="center"/>
              <w:rPr/>
            </w:pPr>
            <w:r>
              <w:rPr/>
              <w:t>Title of the Class</w:t>
            </w:r>
          </w:p>
        </w:tc>
        <w:tc>
          <w:tcPr>
            <w:tcW w:w="1102" w:type="dxa"/>
            <w:tcBorders/>
            <w:vAlign w:val="center"/>
          </w:tcPr>
          <w:p>
            <w:pPr>
              <w:pStyle w:val="TableHeading"/>
              <w:suppressLineNumbers/>
              <w:bidi w:val="0"/>
              <w:spacing w:before="0" w:after="283"/>
              <w:jc w:val="center"/>
              <w:rPr/>
            </w:pPr>
            <w:r>
              <w:rPr/>
              <w:t>Date you Acquired</w:t>
            </w:r>
          </w:p>
        </w:tc>
        <w:tc>
          <w:tcPr>
            <w:tcW w:w="1423" w:type="dxa"/>
            <w:tcBorders/>
            <w:vAlign w:val="center"/>
          </w:tcPr>
          <w:p>
            <w:pPr>
              <w:pStyle w:val="TableHeading"/>
              <w:suppressLineNumbers/>
              <w:bidi w:val="0"/>
              <w:spacing w:before="0" w:after="283"/>
              <w:jc w:val="center"/>
              <w:rPr/>
            </w:pPr>
            <w:r>
              <w:rPr/>
              <w:t>Nature of Acquisition Transaction</w:t>
            </w:r>
          </w:p>
        </w:tc>
        <w:tc>
          <w:tcPr>
            <w:tcW w:w="1188"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2" w:type="dxa"/>
            <w:tcBorders/>
            <w:vAlign w:val="center"/>
          </w:tcPr>
          <w:p>
            <w:pPr>
              <w:pStyle w:val="TableHeading"/>
              <w:suppressLineNumbers/>
              <w:bidi w:val="0"/>
              <w:spacing w:before="0" w:after="283"/>
              <w:jc w:val="center"/>
              <w:rPr/>
            </w:pPr>
            <w:r>
              <w:rPr/>
              <w:t>Date Donor Acquired</w:t>
            </w:r>
          </w:p>
        </w:tc>
        <w:tc>
          <w:tcPr>
            <w:tcW w:w="1145" w:type="dxa"/>
            <w:tcBorders/>
            <w:vAlign w:val="center"/>
          </w:tcPr>
          <w:p>
            <w:pPr>
              <w:pStyle w:val="TableHeading"/>
              <w:suppressLineNumbers/>
              <w:bidi w:val="0"/>
              <w:spacing w:before="0" w:after="283"/>
              <w:jc w:val="center"/>
              <w:rPr/>
            </w:pPr>
            <w:r>
              <w:rPr/>
              <w:t>Amount of Securities Acquired</w:t>
            </w:r>
          </w:p>
        </w:tc>
        <w:tc>
          <w:tcPr>
            <w:tcW w:w="1043" w:type="dxa"/>
            <w:tcBorders/>
            <w:vAlign w:val="center"/>
          </w:tcPr>
          <w:p>
            <w:pPr>
              <w:pStyle w:val="TableHeading"/>
              <w:suppressLineNumbers/>
              <w:bidi w:val="0"/>
              <w:spacing w:before="0" w:after="283"/>
              <w:jc w:val="center"/>
              <w:rPr/>
            </w:pPr>
            <w:r>
              <w:rPr/>
              <w:t>Date of Payment</w:t>
            </w:r>
          </w:p>
        </w:tc>
        <w:tc>
          <w:tcPr>
            <w:tcW w:w="160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06/26/2013</w:t>
            </w:r>
          </w:p>
        </w:tc>
        <w:tc>
          <w:tcPr>
            <w:tcW w:w="1423" w:type="dxa"/>
            <w:tcBorders/>
            <w:vAlign w:val="center"/>
          </w:tcPr>
          <w:p>
            <w:pPr>
              <w:pStyle w:val="TableContents"/>
              <w:bidi w:val="0"/>
              <w:spacing w:before="0" w:after="283"/>
              <w:jc w:val="left"/>
              <w:rPr/>
            </w:pPr>
            <w:r>
              <w:rPr/>
              <w:t>Restricted Stock Lapse</w:t>
            </w:r>
          </w:p>
        </w:tc>
        <w:tc>
          <w:tcPr>
            <w:tcW w:w="1188" w:type="dxa"/>
            <w:tcBorders/>
            <w:vAlign w:val="center"/>
          </w:tcPr>
          <w:p>
            <w:pPr>
              <w:pStyle w:val="TableContents"/>
              <w:bidi w:val="0"/>
              <w:spacing w:before="0" w:after="283"/>
              <w:jc w:val="left"/>
              <w:rPr/>
            </w:pPr>
            <w:r>
              <w:rPr/>
              <w:t>Maplebear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59093</w:t>
            </w:r>
          </w:p>
        </w:tc>
        <w:tc>
          <w:tcPr>
            <w:tcW w:w="1043" w:type="dxa"/>
            <w:tcBorders/>
            <w:vAlign w:val="center"/>
          </w:tcPr>
          <w:p>
            <w:pPr>
              <w:pStyle w:val="TableContents"/>
              <w:bidi w:val="0"/>
              <w:spacing w:before="0" w:after="283"/>
              <w:jc w:val="left"/>
              <w:rPr/>
            </w:pPr>
            <w:r>
              <w:rPr/>
              <w:t>06/26/2013</w:t>
            </w:r>
          </w:p>
        </w:tc>
        <w:tc>
          <w:tcPr>
            <w:tcW w:w="1603" w:type="dxa"/>
            <w:tcBorders/>
            <w:vAlign w:val="center"/>
          </w:tcPr>
          <w:p>
            <w:pPr>
              <w:pStyle w:val="TableContents"/>
              <w:bidi w:val="0"/>
              <w:spacing w:before="0" w:after="283"/>
              <w:jc w:val="left"/>
              <w:rPr/>
            </w:pPr>
            <w:r>
              <w:rPr/>
              <w:t>Equity Compensation</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06/10/2014</w:t>
            </w:r>
          </w:p>
        </w:tc>
        <w:tc>
          <w:tcPr>
            <w:tcW w:w="1423" w:type="dxa"/>
            <w:tcBorders/>
            <w:vAlign w:val="center"/>
          </w:tcPr>
          <w:p>
            <w:pPr>
              <w:pStyle w:val="TableContents"/>
              <w:bidi w:val="0"/>
              <w:spacing w:before="0" w:after="283"/>
              <w:jc w:val="left"/>
              <w:rPr/>
            </w:pPr>
            <w:r>
              <w:rPr/>
              <w:t>Restricted Stock Lapse</w:t>
            </w:r>
          </w:p>
        </w:tc>
        <w:tc>
          <w:tcPr>
            <w:tcW w:w="1188" w:type="dxa"/>
            <w:tcBorders/>
            <w:vAlign w:val="center"/>
          </w:tcPr>
          <w:p>
            <w:pPr>
              <w:pStyle w:val="TableContents"/>
              <w:bidi w:val="0"/>
              <w:spacing w:before="0" w:after="283"/>
              <w:jc w:val="left"/>
              <w:rPr/>
            </w:pPr>
            <w:r>
              <w:rPr/>
              <w:t>Maplebear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90907</w:t>
            </w:r>
          </w:p>
        </w:tc>
        <w:tc>
          <w:tcPr>
            <w:tcW w:w="1043" w:type="dxa"/>
            <w:tcBorders/>
            <w:vAlign w:val="center"/>
          </w:tcPr>
          <w:p>
            <w:pPr>
              <w:pStyle w:val="TableContents"/>
              <w:bidi w:val="0"/>
              <w:spacing w:before="0" w:after="283"/>
              <w:jc w:val="left"/>
              <w:rPr/>
            </w:pPr>
            <w:r>
              <w:rPr/>
              <w:t>06/03/2014</w:t>
            </w:r>
          </w:p>
        </w:tc>
        <w:tc>
          <w:tcPr>
            <w:tcW w:w="1603"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9"/>
        <w:gridCol w:w="2832"/>
        <w:gridCol w:w="919"/>
        <w:gridCol w:w="1528"/>
        <w:gridCol w:w="1807"/>
      </w:tblGrid>
      <w:tr>
        <w:trPr/>
        <w:tc>
          <w:tcPr>
            <w:tcW w:w="3119" w:type="dxa"/>
            <w:tcBorders/>
            <w:vAlign w:val="center"/>
          </w:tcPr>
          <w:p>
            <w:pPr>
              <w:pStyle w:val="TableHeading"/>
              <w:suppressLineNumbers/>
              <w:bidi w:val="0"/>
              <w:spacing w:before="0" w:after="283"/>
              <w:jc w:val="center"/>
              <w:rPr/>
            </w:pPr>
            <w:r>
              <w:rPr/>
              <w:t>Name and Address of Seller</w:t>
            </w:r>
          </w:p>
        </w:tc>
        <w:tc>
          <w:tcPr>
            <w:tcW w:w="2832" w:type="dxa"/>
            <w:tcBorders/>
            <w:vAlign w:val="center"/>
          </w:tcPr>
          <w:p>
            <w:pPr>
              <w:pStyle w:val="TableHeading"/>
              <w:suppressLineNumbers/>
              <w:bidi w:val="0"/>
              <w:spacing w:before="0" w:after="283"/>
              <w:jc w:val="center"/>
              <w:rPr/>
            </w:pPr>
            <w:r>
              <w:rPr/>
              <w:t>Title of Securities Sold</w:t>
            </w:r>
          </w:p>
        </w:tc>
        <w:tc>
          <w:tcPr>
            <w:tcW w:w="919" w:type="dxa"/>
            <w:tcBorders/>
            <w:vAlign w:val="center"/>
          </w:tcPr>
          <w:p>
            <w:pPr>
              <w:pStyle w:val="TableHeading"/>
              <w:suppressLineNumbers/>
              <w:bidi w:val="0"/>
              <w:spacing w:before="0" w:after="283"/>
              <w:jc w:val="center"/>
              <w:rPr/>
            </w:pPr>
            <w:r>
              <w:rPr/>
              <w:t>Date of Sale</w:t>
            </w:r>
          </w:p>
        </w:tc>
        <w:tc>
          <w:tcPr>
            <w:tcW w:w="1528" w:type="dxa"/>
            <w:tcBorders/>
            <w:vAlign w:val="center"/>
          </w:tcPr>
          <w:p>
            <w:pPr>
              <w:pStyle w:val="TableHeading"/>
              <w:suppressLineNumbers/>
              <w:bidi w:val="0"/>
              <w:spacing w:before="0" w:after="283"/>
              <w:jc w:val="center"/>
              <w:rPr/>
            </w:pPr>
            <w:r>
              <w:rPr/>
              <w:t>Amount of Securities Sold</w:t>
            </w:r>
          </w:p>
        </w:tc>
        <w:tc>
          <w:tcPr>
            <w:tcW w:w="1807" w:type="dxa"/>
            <w:tcBorders/>
            <w:vAlign w:val="center"/>
          </w:tcPr>
          <w:p>
            <w:pPr>
              <w:pStyle w:val="TableHeading"/>
              <w:suppressLineNumbers/>
              <w:bidi w:val="0"/>
              <w:spacing w:before="0" w:after="283"/>
              <w:jc w:val="center"/>
              <w:rPr/>
            </w:pPr>
            <w:r>
              <w:rPr/>
              <w:t>Gross Proceeds</w:t>
            </w:r>
          </w:p>
        </w:tc>
      </w:tr>
      <w:tr>
        <w:trPr/>
        <w:tc>
          <w:tcPr>
            <w:tcW w:w="3119" w:type="dxa"/>
            <w:tcBorders/>
            <w:vAlign w:val="center"/>
          </w:tcPr>
          <w:p>
            <w:pPr>
              <w:pStyle w:val="TableContents"/>
              <w:bidi w:val="0"/>
              <w:spacing w:before="0" w:after="283"/>
              <w:jc w:val="left"/>
              <w:rPr/>
            </w:pPr>
            <w:r>
              <w:rPr/>
              <w:t>Ravi Gupta TTEE</w:t>
              <w:br/>
              <w:t>50 BEALE STREET, SUITE 600</w:t>
              <w:br/>
              <w:t>SAN FRANCISCO   CA   94105</w:t>
            </w:r>
          </w:p>
        </w:tc>
        <w:tc>
          <w:tcPr>
            <w:tcW w:w="2832" w:type="dxa"/>
            <w:tcBorders/>
            <w:vAlign w:val="center"/>
          </w:tcPr>
          <w:p>
            <w:pPr>
              <w:pStyle w:val="TableContents"/>
              <w:bidi w:val="0"/>
              <w:spacing w:before="0" w:after="283"/>
              <w:jc w:val="left"/>
              <w:rPr/>
            </w:pPr>
            <w:r>
              <w:rPr/>
              <w:t>Maplebear Inc.</w:t>
            </w:r>
          </w:p>
        </w:tc>
        <w:tc>
          <w:tcPr>
            <w:tcW w:w="919" w:type="dxa"/>
            <w:tcBorders/>
            <w:vAlign w:val="center"/>
          </w:tcPr>
          <w:p>
            <w:pPr>
              <w:pStyle w:val="TableContents"/>
              <w:bidi w:val="0"/>
              <w:spacing w:before="0" w:after="283"/>
              <w:jc w:val="left"/>
              <w:rPr/>
            </w:pPr>
            <w:r>
              <w:rPr/>
              <w:t>06/02/2026</w:t>
            </w:r>
          </w:p>
        </w:tc>
        <w:tc>
          <w:tcPr>
            <w:tcW w:w="1528" w:type="dxa"/>
            <w:tcBorders/>
            <w:vAlign w:val="center"/>
          </w:tcPr>
          <w:p>
            <w:pPr>
              <w:pStyle w:val="TableContents"/>
              <w:bidi w:val="0"/>
              <w:spacing w:before="0" w:after="283"/>
              <w:jc w:val="left"/>
              <w:rPr/>
            </w:pPr>
            <w:r>
              <w:rPr/>
              <w:t>181000</w:t>
            </w:r>
          </w:p>
        </w:tc>
        <w:tc>
          <w:tcPr>
            <w:tcW w:w="1807" w:type="dxa"/>
            <w:tcBorders/>
            <w:vAlign w:val="center"/>
          </w:tcPr>
          <w:p>
            <w:pPr>
              <w:pStyle w:val="TableContents"/>
              <w:bidi w:val="0"/>
              <w:spacing w:before="0" w:after="283"/>
              <w:jc w:val="left"/>
              <w:rPr/>
            </w:pPr>
            <w:r>
              <w:rPr/>
              <w:t>7513887.00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220"/>
        <w:gridCol w:w="7985"/>
      </w:tblGrid>
      <w:tr>
        <w:trPr/>
        <w:tc>
          <w:tcPr>
            <w:tcW w:w="2220" w:type="dxa"/>
            <w:tcBorders/>
            <w:vAlign w:val="center"/>
          </w:tcPr>
          <w:p>
            <w:pPr>
              <w:pStyle w:val="TableContents"/>
              <w:bidi w:val="0"/>
              <w:spacing w:before="0" w:after="283"/>
              <w:jc w:val="left"/>
              <w:rPr/>
            </w:pPr>
            <w:r>
              <w:rPr/>
              <w:t>Remarks</w:t>
            </w:r>
          </w:p>
        </w:tc>
        <w:tc>
          <w:tcPr>
            <w:tcW w:w="7985" w:type="dxa"/>
            <w:tcBorders/>
            <w:vAlign w:val="center"/>
          </w:tcPr>
          <w:p>
            <w:pPr>
              <w:pStyle w:val="TableContents"/>
              <w:bidi w:val="0"/>
              <w:spacing w:before="0" w:after="0"/>
              <w:jc w:val="left"/>
              <w:rPr/>
            </w:pPr>
            <w:r>
              <w:rPr/>
              <w:t>Shares sold in THE MERCER STREET TRUST, RAVINDER GUPTA TTEE.</w:t>
            </w:r>
          </w:p>
        </w:tc>
      </w:tr>
      <w:tr>
        <w:trPr/>
        <w:tc>
          <w:tcPr>
            <w:tcW w:w="2220" w:type="dxa"/>
            <w:tcBorders/>
            <w:vAlign w:val="center"/>
          </w:tcPr>
          <w:p>
            <w:pPr>
              <w:pStyle w:val="TableContents"/>
              <w:bidi w:val="0"/>
              <w:spacing w:before="0" w:after="283"/>
              <w:jc w:val="left"/>
              <w:rPr/>
            </w:pPr>
            <w:r>
              <w:rPr/>
              <w:t>Date of Notice</w:t>
            </w:r>
          </w:p>
        </w:tc>
        <w:tc>
          <w:tcPr>
            <w:tcW w:w="7985"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20" w:type="dxa"/>
            <w:tcBorders/>
            <w:vAlign w:val="center"/>
          </w:tcPr>
          <w:p>
            <w:pPr>
              <w:pStyle w:val="TableContents"/>
              <w:bidi w:val="0"/>
              <w:spacing w:before="0" w:after="283"/>
              <w:jc w:val="left"/>
              <w:rPr/>
            </w:pPr>
            <w:r>
              <w:rPr/>
              <w:t>Signature</w:t>
            </w:r>
          </w:p>
        </w:tc>
        <w:tc>
          <w:tcPr>
            <w:tcW w:w="7985" w:type="dxa"/>
            <w:tcBorders/>
            <w:vAlign w:val="center"/>
          </w:tcPr>
          <w:p>
            <w:pPr>
              <w:pStyle w:val="TableContents"/>
              <w:bidi w:val="0"/>
              <w:spacing w:before="0" w:after="0"/>
              <w:jc w:val="left"/>
              <w:rPr/>
            </w:pPr>
            <w:r>
              <w:rPr/>
              <w:t>Ravi Gupta TTEE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3223</Characters>
  <CharactersWithSpaces>3786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