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0002082930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2"/>
        <w:gridCol w:w="4053"/>
      </w:tblGrid>
      <w:tr>
        <w:trPr/>
        <w:tc>
          <w:tcPr>
            <w:tcW w:w="6152" w:type="dxa"/>
            <w:tcBorders/>
            <w:vAlign w:val="center"/>
          </w:tcPr>
          <w:p>
            <w:pPr>
              <w:pStyle w:val="TableContents"/>
              <w:bidi w:val="0"/>
              <w:spacing w:before="0" w:after="283"/>
              <w:jc w:val="left"/>
              <w:rPr/>
            </w:pPr>
            <w:r>
              <w:rPr/>
              <w:t>Name of Issuer</w:t>
            </w:r>
          </w:p>
        </w:tc>
        <w:tc>
          <w:tcPr>
            <w:tcW w:w="4053" w:type="dxa"/>
            <w:tcBorders/>
            <w:vAlign w:val="center"/>
          </w:tcPr>
          <w:p>
            <w:pPr>
              <w:pStyle w:val="TableContents"/>
              <w:bidi w:val="0"/>
              <w:spacing w:before="0" w:after="0"/>
              <w:jc w:val="left"/>
              <w:rPr/>
            </w:pPr>
            <w:r>
              <w:rPr/>
              <w:t>Maplebear Inc.</w:t>
            </w:r>
          </w:p>
        </w:tc>
      </w:tr>
      <w:tr>
        <w:trPr/>
        <w:tc>
          <w:tcPr>
            <w:tcW w:w="6152" w:type="dxa"/>
            <w:tcBorders/>
            <w:vAlign w:val="center"/>
          </w:tcPr>
          <w:p>
            <w:pPr>
              <w:pStyle w:val="TableContents"/>
              <w:bidi w:val="0"/>
              <w:spacing w:before="0" w:after="283"/>
              <w:jc w:val="left"/>
              <w:rPr/>
            </w:pPr>
            <w:r>
              <w:rPr/>
              <w:t>SEC File Number</w:t>
            </w:r>
          </w:p>
        </w:tc>
        <w:tc>
          <w:tcPr>
            <w:tcW w:w="4053" w:type="dxa"/>
            <w:tcBorders/>
            <w:vAlign w:val="center"/>
          </w:tcPr>
          <w:p>
            <w:pPr>
              <w:pStyle w:val="TableContents"/>
              <w:bidi w:val="0"/>
              <w:spacing w:before="0" w:after="0"/>
              <w:jc w:val="left"/>
              <w:rPr/>
            </w:pPr>
            <w:r>
              <w:rPr/>
              <w:t>001-41805</w:t>
            </w:r>
          </w:p>
        </w:tc>
      </w:tr>
      <w:tr>
        <w:trPr/>
        <w:tc>
          <w:tcPr>
            <w:tcW w:w="6152" w:type="dxa"/>
            <w:tcBorders/>
            <w:vAlign w:val="center"/>
          </w:tcPr>
          <w:p>
            <w:pPr>
              <w:pStyle w:val="TableContents"/>
              <w:bidi w:val="0"/>
              <w:spacing w:before="0" w:after="283"/>
              <w:jc w:val="left"/>
              <w:rPr/>
            </w:pPr>
            <w:r>
              <w:rPr/>
              <w:t>Address of Issuer</w:t>
            </w:r>
          </w:p>
        </w:tc>
        <w:tc>
          <w:tcPr>
            <w:tcW w:w="4053" w:type="dxa"/>
            <w:tcBorders/>
            <w:vAlign w:val="center"/>
          </w:tcPr>
          <w:p>
            <w:pPr>
              <w:pStyle w:val="TableContents"/>
              <w:bidi w:val="0"/>
              <w:spacing w:before="0" w:after="0"/>
              <w:jc w:val="left"/>
              <w:rPr/>
            </w:pPr>
            <w:r>
              <w:rPr/>
              <w:t>50 BEALE STREET, SUITE 600</w:t>
              <w:br/>
              <w:t>SAN FRANCISCO</w:t>
              <w:br/>
              <w:t xml:space="preserve">CALIFORNIA </w:t>
              <w:br/>
              <w:t>94105</w:t>
            </w:r>
          </w:p>
        </w:tc>
      </w:tr>
      <w:tr>
        <w:trPr/>
        <w:tc>
          <w:tcPr>
            <w:tcW w:w="6152" w:type="dxa"/>
            <w:tcBorders/>
            <w:vAlign w:val="center"/>
          </w:tcPr>
          <w:p>
            <w:pPr>
              <w:pStyle w:val="TableContents"/>
              <w:bidi w:val="0"/>
              <w:spacing w:before="0" w:after="283"/>
              <w:jc w:val="left"/>
              <w:rPr/>
            </w:pPr>
            <w:r>
              <w:rPr/>
              <w:t>Phone</w:t>
            </w:r>
          </w:p>
        </w:tc>
        <w:tc>
          <w:tcPr>
            <w:tcW w:w="4053" w:type="dxa"/>
            <w:tcBorders/>
            <w:vAlign w:val="center"/>
          </w:tcPr>
          <w:p>
            <w:pPr>
              <w:pStyle w:val="TableContents"/>
              <w:bidi w:val="0"/>
              <w:spacing w:before="0" w:after="0"/>
              <w:jc w:val="left"/>
              <w:rPr/>
            </w:pPr>
            <w:r>
              <w:rPr/>
              <w:t>(888) 246-7822</w:t>
            </w:r>
          </w:p>
        </w:tc>
      </w:tr>
      <w:tr>
        <w:trPr/>
        <w:tc>
          <w:tcPr>
            <w:tcW w:w="6152" w:type="dxa"/>
            <w:tcBorders/>
            <w:vAlign w:val="center"/>
          </w:tcPr>
          <w:p>
            <w:pPr>
              <w:pStyle w:val="TableContents"/>
              <w:bidi w:val="0"/>
              <w:spacing w:before="0" w:after="283"/>
              <w:jc w:val="left"/>
              <w:rPr/>
            </w:pPr>
            <w:r>
              <w:rPr/>
              <w:t>Name of Person for Whose Account the Securities are To Be Sold</w:t>
            </w:r>
          </w:p>
        </w:tc>
        <w:tc>
          <w:tcPr>
            <w:tcW w:w="4053" w:type="dxa"/>
            <w:tcBorders/>
            <w:vAlign w:val="center"/>
          </w:tcPr>
          <w:p>
            <w:pPr>
              <w:pStyle w:val="TableContents"/>
              <w:bidi w:val="0"/>
              <w:spacing w:before="0" w:after="0"/>
              <w:jc w:val="left"/>
              <w:rPr/>
            </w:pPr>
            <w:r>
              <w:rPr/>
              <w:t>Rogers Chris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Officer</w:t>
            </w:r>
          </w:p>
        </w:tc>
      </w:tr>
      <w:tr>
        <w:trPr/>
        <w:tc>
          <w:tcPr>
            <w:tcW w:w="6152" w:type="dxa"/>
            <w:tcBorders/>
            <w:vAlign w:val="center"/>
          </w:tcPr>
          <w:p>
            <w:pPr>
              <w:pStyle w:val="TableContents"/>
              <w:bidi w:val="0"/>
              <w:spacing w:before="0" w:after="283"/>
              <w:jc w:val="left"/>
              <w:rPr/>
            </w:pPr>
            <w:r>
              <w:rPr/>
              <w:t>Relationship to Issuer</w:t>
            </w:r>
          </w:p>
        </w:tc>
        <w:tc>
          <w:tcPr>
            <w:tcW w:w="405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7893</w:t>
            </w:r>
          </w:p>
        </w:tc>
        <w:tc>
          <w:tcPr>
            <w:tcW w:w="1390" w:type="dxa"/>
            <w:tcBorders/>
            <w:vAlign w:val="center"/>
          </w:tcPr>
          <w:p>
            <w:pPr>
              <w:pStyle w:val="TableContents"/>
              <w:bidi w:val="0"/>
              <w:spacing w:before="0" w:after="283"/>
              <w:jc w:val="left"/>
              <w:rPr/>
            </w:pPr>
            <w:r>
              <w:rPr/>
              <w:t>320929.00</w:t>
            </w:r>
          </w:p>
        </w:tc>
        <w:tc>
          <w:tcPr>
            <w:tcW w:w="1563" w:type="dxa"/>
            <w:tcBorders/>
            <w:vAlign w:val="center"/>
          </w:tcPr>
          <w:p>
            <w:pPr>
              <w:pStyle w:val="TableContents"/>
              <w:bidi w:val="0"/>
              <w:spacing w:before="0" w:after="283"/>
              <w:jc w:val="left"/>
              <w:rPr/>
            </w:pPr>
            <w:r>
              <w:rPr/>
              <w:t>235029814</w:t>
            </w:r>
          </w:p>
        </w:tc>
        <w:tc>
          <w:tcPr>
            <w:tcW w:w="1574" w:type="dxa"/>
            <w:tcBorders/>
            <w:vAlign w:val="center"/>
          </w:tcPr>
          <w:p>
            <w:pPr>
              <w:pStyle w:val="TableContents"/>
              <w:bidi w:val="0"/>
              <w:spacing w:before="0" w:after="283"/>
              <w:jc w:val="left"/>
              <w:rPr/>
            </w:pPr>
            <w:r>
              <w:rPr/>
              <w:t>06/01/2026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6"/>
        <w:gridCol w:w="1097"/>
        <w:gridCol w:w="1413"/>
        <w:gridCol w:w="1238"/>
        <w:gridCol w:w="512"/>
        <w:gridCol w:w="1097"/>
        <w:gridCol w:w="1137"/>
        <w:gridCol w:w="1038"/>
        <w:gridCol w:w="1597"/>
      </w:tblGrid>
      <w:tr>
        <w:trPr/>
        <w:tc>
          <w:tcPr>
            <w:tcW w:w="1076" w:type="dxa"/>
            <w:tcBorders/>
            <w:vAlign w:val="center"/>
          </w:tcPr>
          <w:p>
            <w:pPr>
              <w:pStyle w:val="TableHeading"/>
              <w:suppressLineNumbers/>
              <w:bidi w:val="0"/>
              <w:spacing w:before="0" w:after="283"/>
              <w:jc w:val="center"/>
              <w:rPr/>
            </w:pPr>
            <w:r>
              <w:rPr/>
              <w:t>Title of the Class</w:t>
            </w:r>
          </w:p>
        </w:tc>
        <w:tc>
          <w:tcPr>
            <w:tcW w:w="1097" w:type="dxa"/>
            <w:tcBorders/>
            <w:vAlign w:val="center"/>
          </w:tcPr>
          <w:p>
            <w:pPr>
              <w:pStyle w:val="TableHeading"/>
              <w:suppressLineNumbers/>
              <w:bidi w:val="0"/>
              <w:spacing w:before="0" w:after="283"/>
              <w:jc w:val="center"/>
              <w:rPr/>
            </w:pPr>
            <w:r>
              <w:rPr/>
              <w:t>Date you Acquired</w:t>
            </w:r>
          </w:p>
        </w:tc>
        <w:tc>
          <w:tcPr>
            <w:tcW w:w="1413" w:type="dxa"/>
            <w:tcBorders/>
            <w:vAlign w:val="center"/>
          </w:tcPr>
          <w:p>
            <w:pPr>
              <w:pStyle w:val="TableHeading"/>
              <w:suppressLineNumbers/>
              <w:bidi w:val="0"/>
              <w:spacing w:before="0" w:after="283"/>
              <w:jc w:val="center"/>
              <w:rPr/>
            </w:pPr>
            <w:r>
              <w:rPr/>
              <w:t>Nature of Acquisition Transaction</w:t>
            </w:r>
          </w:p>
        </w:tc>
        <w:tc>
          <w:tcPr>
            <w:tcW w:w="1238" w:type="dxa"/>
            <w:tcBorders/>
            <w:vAlign w:val="center"/>
          </w:tcPr>
          <w:p>
            <w:pPr>
              <w:pStyle w:val="TableHeading"/>
              <w:suppressLineNumbers/>
              <w:bidi w:val="0"/>
              <w:spacing w:before="0" w:after="283"/>
              <w:jc w:val="center"/>
              <w:rPr/>
            </w:pPr>
            <w:r>
              <w:rPr/>
              <w:t>Name of Person from Whom Acquired</w:t>
            </w:r>
          </w:p>
        </w:tc>
        <w:tc>
          <w:tcPr>
            <w:tcW w:w="512" w:type="dxa"/>
            <w:tcBorders/>
            <w:vAlign w:val="center"/>
          </w:tcPr>
          <w:p>
            <w:pPr>
              <w:pStyle w:val="TableHeading"/>
              <w:suppressLineNumbers/>
              <w:bidi w:val="0"/>
              <w:spacing w:before="0" w:after="283"/>
              <w:jc w:val="center"/>
              <w:rPr/>
            </w:pPr>
            <w:r>
              <w:rPr/>
              <w:t>Is this a Gift?</w:t>
            </w:r>
          </w:p>
        </w:tc>
        <w:tc>
          <w:tcPr>
            <w:tcW w:w="1097" w:type="dxa"/>
            <w:tcBorders/>
            <w:vAlign w:val="center"/>
          </w:tcPr>
          <w:p>
            <w:pPr>
              <w:pStyle w:val="TableHeading"/>
              <w:suppressLineNumbers/>
              <w:bidi w:val="0"/>
              <w:spacing w:before="0" w:after="283"/>
              <w:jc w:val="center"/>
              <w:rPr/>
            </w:pPr>
            <w:r>
              <w:rPr/>
              <w:t>Date Donor Acquired</w:t>
            </w:r>
          </w:p>
        </w:tc>
        <w:tc>
          <w:tcPr>
            <w:tcW w:w="1137" w:type="dxa"/>
            <w:tcBorders/>
            <w:vAlign w:val="center"/>
          </w:tcPr>
          <w:p>
            <w:pPr>
              <w:pStyle w:val="TableHeading"/>
              <w:suppressLineNumbers/>
              <w:bidi w:val="0"/>
              <w:spacing w:before="0" w:after="283"/>
              <w:jc w:val="center"/>
              <w:rPr/>
            </w:pPr>
            <w:r>
              <w:rPr/>
              <w:t>Amount of Securities Acquired</w:t>
            </w:r>
          </w:p>
        </w:tc>
        <w:tc>
          <w:tcPr>
            <w:tcW w:w="1038"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6" w:type="dxa"/>
            <w:tcBorders/>
            <w:vAlign w:val="center"/>
          </w:tcPr>
          <w:p>
            <w:pPr>
              <w:pStyle w:val="TableContents"/>
              <w:bidi w:val="0"/>
              <w:spacing w:before="0" w:after="283"/>
              <w:jc w:val="left"/>
              <w:rPr/>
            </w:pPr>
            <w:r>
              <w:rPr/>
              <w:t>Common</w:t>
            </w:r>
          </w:p>
        </w:tc>
        <w:tc>
          <w:tcPr>
            <w:tcW w:w="1097" w:type="dxa"/>
            <w:tcBorders/>
            <w:vAlign w:val="center"/>
          </w:tcPr>
          <w:p>
            <w:pPr>
              <w:pStyle w:val="TableContents"/>
              <w:bidi w:val="0"/>
              <w:spacing w:before="0" w:after="283"/>
              <w:jc w:val="left"/>
              <w:rPr/>
            </w:pPr>
            <w:r>
              <w:rPr/>
              <w:t>05/15/2026</w:t>
            </w:r>
          </w:p>
        </w:tc>
        <w:tc>
          <w:tcPr>
            <w:tcW w:w="1413" w:type="dxa"/>
            <w:tcBorders/>
            <w:vAlign w:val="center"/>
          </w:tcPr>
          <w:p>
            <w:pPr>
              <w:pStyle w:val="TableContents"/>
              <w:bidi w:val="0"/>
              <w:spacing w:before="0" w:after="283"/>
              <w:jc w:val="left"/>
              <w:rPr/>
            </w:pPr>
            <w:r>
              <w:rPr/>
              <w:t>Restricted Stock Lapse</w:t>
            </w:r>
          </w:p>
        </w:tc>
        <w:tc>
          <w:tcPr>
            <w:tcW w:w="1238" w:type="dxa"/>
            <w:tcBorders/>
            <w:vAlign w:val="center"/>
          </w:tcPr>
          <w:p>
            <w:pPr>
              <w:pStyle w:val="TableContents"/>
              <w:bidi w:val="0"/>
              <w:spacing w:before="0" w:after="283"/>
              <w:jc w:val="left"/>
              <w:rPr/>
            </w:pPr>
            <w:r>
              <w:rPr/>
              <w:t>Maplebear, Inc.</w:t>
            </w:r>
          </w:p>
        </w:tc>
        <w:tc>
          <w:tcPr>
            <w:tcW w:w="51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pPr>
            <w:r>
              <w:rPr/>
              <w:t>7893</w:t>
            </w:r>
          </w:p>
        </w:tc>
        <w:tc>
          <w:tcPr>
            <w:tcW w:w="1038" w:type="dxa"/>
            <w:tcBorders/>
            <w:vAlign w:val="center"/>
          </w:tcPr>
          <w:p>
            <w:pPr>
              <w:pStyle w:val="TableContents"/>
              <w:bidi w:val="0"/>
              <w:spacing w:before="0" w:after="283"/>
              <w:jc w:val="left"/>
              <w:rPr/>
            </w:pPr>
            <w:r>
              <w:rPr/>
              <w:t>05/15/2026</w:t>
            </w:r>
          </w:p>
        </w:tc>
        <w:tc>
          <w:tcPr>
            <w:tcW w:w="1597"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7"/>
        <w:gridCol w:w="5448"/>
      </w:tblGrid>
      <w:tr>
        <w:trPr/>
        <w:tc>
          <w:tcPr>
            <w:tcW w:w="4757" w:type="dxa"/>
            <w:tcBorders/>
            <w:vAlign w:val="center"/>
          </w:tcPr>
          <w:p>
            <w:pPr>
              <w:pStyle w:val="TableContents"/>
              <w:bidi w:val="0"/>
              <w:spacing w:before="0" w:after="283"/>
              <w:jc w:val="left"/>
              <w:rPr/>
            </w:pPr>
            <w:r>
              <w:rPr/>
              <w:t>Remarks</w:t>
            </w:r>
          </w:p>
        </w:tc>
        <w:tc>
          <w:tcPr>
            <w:tcW w:w="5448" w:type="dxa"/>
            <w:tcBorders/>
            <w:vAlign w:val="center"/>
          </w:tcPr>
          <w:p>
            <w:pPr>
              <w:pStyle w:val="TableContents"/>
              <w:bidi w:val="0"/>
              <w:spacing w:before="0" w:after="0"/>
              <w:jc w:val="left"/>
              <w:rPr/>
            </w:pPr>
            <w:r>
              <w:rPr/>
              <w:t>The shares reported on this Form 144 will be sold pursuant to a Rule 10b5-1 trading plan.</w:t>
            </w:r>
          </w:p>
        </w:tc>
      </w:tr>
      <w:tr>
        <w:trPr/>
        <w:tc>
          <w:tcPr>
            <w:tcW w:w="4757" w:type="dxa"/>
            <w:tcBorders/>
            <w:vAlign w:val="center"/>
          </w:tcPr>
          <w:p>
            <w:pPr>
              <w:pStyle w:val="TableContents"/>
              <w:bidi w:val="0"/>
              <w:spacing w:before="0" w:after="283"/>
              <w:jc w:val="left"/>
              <w:rPr/>
            </w:pPr>
            <w:r>
              <w:rPr/>
              <w:t>Date of Notice</w:t>
            </w:r>
          </w:p>
        </w:tc>
        <w:tc>
          <w:tcPr>
            <w:tcW w:w="5448" w:type="dxa"/>
            <w:tcBorders/>
            <w:vAlign w:val="center"/>
          </w:tcPr>
          <w:p>
            <w:pPr>
              <w:pStyle w:val="TableContents"/>
              <w:bidi w:val="0"/>
              <w:spacing w:before="0" w:after="0"/>
              <w:jc w:val="left"/>
              <w:rPr/>
            </w:pPr>
            <w:r>
              <w:rPr/>
              <w:t>06/01/2026</w:t>
            </w:r>
          </w:p>
        </w:tc>
      </w:tr>
      <w:tr>
        <w:trPr/>
        <w:tc>
          <w:tcPr>
            <w:tcW w:w="4757" w:type="dxa"/>
            <w:tcBorders/>
            <w:vAlign w:val="center"/>
          </w:tcPr>
          <w:p>
            <w:pPr>
              <w:pStyle w:val="TableContents"/>
              <w:bidi w:val="0"/>
              <w:spacing w:before="0" w:after="283"/>
              <w:jc w:val="left"/>
              <w:rPr/>
            </w:pPr>
            <w:r>
              <w:rPr/>
              <w:t>Date of Plan Adoption or Giving of Instruction, If Relying on Rule 10b5-1</w:t>
            </w:r>
          </w:p>
        </w:tc>
        <w:tc>
          <w:tcPr>
            <w:tcW w:w="5448" w:type="dxa"/>
            <w:tcBorders/>
            <w:vAlign w:val="center"/>
          </w:tcPr>
          <w:p>
            <w:pPr>
              <w:pStyle w:val="TableContents"/>
              <w:bidi w:val="0"/>
              <w:spacing w:before="0" w:after="0"/>
              <w:jc w:val="left"/>
              <w:rPr/>
            </w:pPr>
            <w:r>
              <w:rPr/>
              <w:t>11/20/2025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7" w:type="dxa"/>
            <w:tcBorders/>
            <w:vAlign w:val="center"/>
          </w:tcPr>
          <w:p>
            <w:pPr>
              <w:pStyle w:val="TableContents"/>
              <w:bidi w:val="0"/>
              <w:spacing w:before="0" w:after="283"/>
              <w:jc w:val="left"/>
              <w:rPr/>
            </w:pPr>
            <w:r>
              <w:rPr/>
              <w:t>Signature</w:t>
            </w:r>
          </w:p>
        </w:tc>
        <w:tc>
          <w:tcPr>
            <w:tcW w:w="5448" w:type="dxa"/>
            <w:tcBorders/>
            <w:vAlign w:val="center"/>
          </w:tcPr>
          <w:p>
            <w:pPr>
              <w:pStyle w:val="TableContents"/>
              <w:bidi w:val="0"/>
              <w:spacing w:before="0" w:after="0"/>
              <w:jc w:val="left"/>
              <w:rPr/>
            </w:pPr>
            <w:r>
              <w:rPr/>
              <w:t>CHRIS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608</Words>
  <Characters>3059</Characters>
  <CharactersWithSpaces>3608</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